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0BEBA">
      <w:pPr>
        <w:ind w:left="768" w:hanging="768"/>
        <w:jc w:val="left"/>
        <w:rPr>
          <w:rFonts w:ascii="黑体" w:hAnsi="黑体" w:eastAsia="黑体" w:cs="黑体"/>
          <w:bCs/>
          <w:kern w:val="0"/>
          <w:sz w:val="18"/>
          <w:szCs w:val="18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1BC1DE48">
      <w:pPr>
        <w:ind w:left="1056" w:hanging="1056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会议地点交通路线说明</w:t>
      </w:r>
      <w:bookmarkEnd w:id="0"/>
    </w:p>
    <w:p w14:paraId="77793B9B">
      <w:pPr>
        <w:ind w:left="432" w:hanging="432"/>
        <w:rPr>
          <w:rFonts w:ascii="Times New Roman" w:hAnsi="Times New Roman" w:eastAsia="仿宋"/>
          <w:sz w:val="18"/>
          <w:szCs w:val="18"/>
        </w:rPr>
      </w:pPr>
    </w:p>
    <w:p w14:paraId="00F0A625">
      <w:pPr>
        <w:spacing w:line="560" w:lineRule="exact"/>
        <w:ind w:firstLine="640" w:firstLineChars="200"/>
        <w:rPr>
          <w:rFonts w:ascii="黑体" w:hAnsi="黑体" w:eastAsia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/>
          <w:snapToGrid w:val="0"/>
          <w:kern w:val="32"/>
          <w:sz w:val="32"/>
          <w:szCs w:val="32"/>
        </w:rPr>
        <w:t>一、呼和浩特白塔国际机场→昭君大酒店</w:t>
      </w:r>
    </w:p>
    <w:p w14:paraId="2B227E3C">
      <w:pPr>
        <w:spacing w:line="560" w:lineRule="exact"/>
        <w:ind w:firstLine="643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（一）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地铁</w:t>
      </w:r>
    </w:p>
    <w:p w14:paraId="65517E64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16公里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地铁1号线，预计42分钟。</w:t>
      </w:r>
    </w:p>
    <w:p w14:paraId="026AA952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（二）打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车</w:t>
      </w:r>
    </w:p>
    <w:p w14:paraId="50EE68A2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16.6公里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预计25分钟。</w:t>
      </w:r>
    </w:p>
    <w:p w14:paraId="6530F162">
      <w:pPr>
        <w:spacing w:line="560" w:lineRule="exact"/>
        <w:ind w:firstLine="640" w:firstLineChars="200"/>
        <w:rPr>
          <w:rFonts w:ascii="黑体" w:hAnsi="黑体" w:eastAsia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/>
          <w:snapToGrid w:val="0"/>
          <w:kern w:val="32"/>
          <w:sz w:val="32"/>
          <w:szCs w:val="32"/>
        </w:rPr>
        <w:t>二、呼和浩特东站→昭君大酒店</w:t>
      </w:r>
    </w:p>
    <w:p w14:paraId="21A927FA">
      <w:pPr>
        <w:spacing w:line="560" w:lineRule="exact"/>
        <w:ind w:firstLine="643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（一）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地铁</w:t>
      </w:r>
    </w:p>
    <w:p w14:paraId="716F6075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11公里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地铁1号线，预计25分钟。</w:t>
      </w:r>
    </w:p>
    <w:p w14:paraId="58D46303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（二）打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车</w:t>
      </w:r>
    </w:p>
    <w:p w14:paraId="66E74354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11.7公里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预计21分钟。</w:t>
      </w:r>
    </w:p>
    <w:p w14:paraId="510ED42B">
      <w:pPr>
        <w:spacing w:line="560" w:lineRule="exact"/>
        <w:ind w:firstLine="640" w:firstLineChars="200"/>
        <w:rPr>
          <w:rFonts w:ascii="黑体" w:hAnsi="黑体" w:eastAsia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/>
          <w:snapToGrid w:val="0"/>
          <w:kern w:val="32"/>
          <w:sz w:val="32"/>
          <w:szCs w:val="32"/>
        </w:rPr>
        <w:t>三、呼和浩特站→昭君大酒店</w:t>
      </w:r>
    </w:p>
    <w:p w14:paraId="40EE499E">
      <w:pPr>
        <w:spacing w:line="560" w:lineRule="exact"/>
        <w:ind w:firstLine="643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（一）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地铁</w:t>
      </w:r>
    </w:p>
    <w:p w14:paraId="108AFDA1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2.5公里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地铁2号线，预计13分钟。</w:t>
      </w:r>
    </w:p>
    <w:p w14:paraId="3F30CB0D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napToGrid w:val="0"/>
          <w:kern w:val="32"/>
          <w:sz w:val="32"/>
          <w:szCs w:val="32"/>
        </w:rPr>
        <w:t>（二）打</w:t>
      </w:r>
      <w:r>
        <w:rPr>
          <w:rFonts w:ascii="Times New Roman" w:hAnsi="Times New Roman" w:eastAsia="仿宋"/>
          <w:b/>
          <w:bCs/>
          <w:snapToGrid w:val="0"/>
          <w:kern w:val="32"/>
          <w:sz w:val="32"/>
          <w:szCs w:val="32"/>
        </w:rPr>
        <w:t>车</w:t>
      </w:r>
    </w:p>
    <w:p w14:paraId="4DEA8917">
      <w:pPr>
        <w:spacing w:line="560" w:lineRule="exact"/>
        <w:ind w:firstLine="640" w:firstLineChars="200"/>
        <w:rPr>
          <w:rFonts w:ascii="Times New Roman" w:hAnsi="Times New Roman" w:eastAsia="仿宋"/>
          <w:snapToGrid w:val="0"/>
          <w:kern w:val="32"/>
          <w:sz w:val="32"/>
          <w:szCs w:val="32"/>
        </w:rPr>
      </w:pP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2.9公里</w:t>
      </w:r>
      <w:r>
        <w:rPr>
          <w:rFonts w:hint="eastAsia" w:ascii="Times New Roman" w:hAnsi="Times New Roman" w:eastAsia="仿宋"/>
          <w:snapToGrid w:val="0"/>
          <w:kern w:val="32"/>
          <w:sz w:val="32"/>
          <w:szCs w:val="32"/>
        </w:rPr>
        <w:t>：</w:t>
      </w:r>
      <w:r>
        <w:rPr>
          <w:rFonts w:ascii="Times New Roman" w:hAnsi="Times New Roman" w:eastAsia="仿宋"/>
          <w:snapToGrid w:val="0"/>
          <w:kern w:val="32"/>
          <w:sz w:val="32"/>
          <w:szCs w:val="32"/>
        </w:rPr>
        <w:t>预计9分钟。</w:t>
      </w:r>
    </w:p>
    <w:p w14:paraId="399A0941">
      <w:pPr>
        <w:spacing w:line="560" w:lineRule="exact"/>
        <w:ind w:left="768" w:hanging="768"/>
        <w:rPr>
          <w:rFonts w:ascii="Times New Roman" w:hAnsi="Times New Roman" w:eastAsia="仿宋"/>
          <w:snapToGrid w:val="0"/>
          <w:kern w:val="32"/>
          <w:sz w:val="32"/>
          <w:szCs w:val="32"/>
        </w:rPr>
      </w:pPr>
    </w:p>
    <w:p w14:paraId="3AF89032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195E235E"/>
    <w:rsid w:val="195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2024-09-14T06:33:00Z</dcterms:created>
  <dc:creator>李春燕</dc:creator>
  <cp:lastModifiedBy>李春燕</cp:lastModifiedBy>
  <dcterms:modified xsi:type="dcterms:W3CDTF">2024-09-14T06:34:03Z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7CE1BAB4496B4224BBCF52BAE230E20D_11</vt:lpwstr>
  </property>
</Properties>
</file>